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D9" w:rsidRDefault="000B3CD9" w:rsidP="000B3CD9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附件7</w:t>
      </w:r>
    </w:p>
    <w:p w:rsidR="000B3CD9" w:rsidRDefault="000B3CD9" w:rsidP="000B3CD9">
      <w:pPr>
        <w:jc w:val="center"/>
        <w:rPr>
          <w:rFonts w:ascii="方正小标宋_GBK" w:eastAsia="方正小标宋_GBK" w:cs="方正小标宋_GBK" w:hint="eastAsia"/>
          <w:sz w:val="40"/>
          <w:szCs w:val="40"/>
        </w:rPr>
      </w:pPr>
      <w:r>
        <w:rPr>
          <w:rFonts w:ascii="方正小标宋_GBK" w:eastAsia="方正小标宋_GBK" w:cs="方正小标宋_GBK" w:hint="eastAsia"/>
          <w:sz w:val="40"/>
          <w:szCs w:val="40"/>
        </w:rPr>
        <w:t>平罗县争资金、争项目、争政策排名表</w:t>
      </w:r>
    </w:p>
    <w:p w:rsidR="000B3CD9" w:rsidRDefault="000B3CD9" w:rsidP="000B3CD9">
      <w:pPr>
        <w:jc w:val="center"/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t>第一组（县委、政府领导）</w:t>
      </w:r>
    </w:p>
    <w:tbl>
      <w:tblPr>
        <w:tblpPr w:leftFromText="180" w:rightFromText="180" w:vertAnchor="page" w:horzAnchor="page" w:tblpXSpec="center" w:tblpY="399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1593"/>
        <w:gridCol w:w="2056"/>
        <w:gridCol w:w="2283"/>
        <w:gridCol w:w="1748"/>
      </w:tblGrid>
      <w:tr w:rsidR="000B3CD9" w:rsidTr="00C52682">
        <w:trPr>
          <w:trHeight w:val="90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排 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 名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 务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争取资金、项目、政策数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 注</w:t>
            </w: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</w:tbl>
    <w:p w:rsidR="000B3CD9" w:rsidRDefault="000B3CD9" w:rsidP="000B3CD9">
      <w:pPr>
        <w:jc w:val="center"/>
        <w:rPr>
          <w:rFonts w:ascii="方正楷体_GBK" w:eastAsia="方正楷体_GBK" w:hAnsi="方正楷体_GBK" w:cs="方正楷体_GBK"/>
          <w:b/>
          <w:bCs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br w:type="page"/>
      </w:r>
    </w:p>
    <w:p w:rsidR="000B3CD9" w:rsidRDefault="000B3CD9" w:rsidP="000B3CD9">
      <w:pPr>
        <w:jc w:val="center"/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lastRenderedPageBreak/>
        <w:t>第二组（人大、政协领导）</w:t>
      </w:r>
    </w:p>
    <w:tbl>
      <w:tblPr>
        <w:tblpPr w:leftFromText="180" w:rightFromText="180" w:vertAnchor="page" w:horzAnchor="page" w:tblpXSpec="center" w:tblpY="253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586"/>
        <w:gridCol w:w="2046"/>
        <w:gridCol w:w="2273"/>
        <w:gridCol w:w="1740"/>
      </w:tblGrid>
      <w:tr w:rsidR="000B3CD9" w:rsidTr="00C52682">
        <w:trPr>
          <w:trHeight w:val="717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排 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 名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 务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争取资金、项目、政策数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 注</w:t>
            </w: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6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80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</w:tbl>
    <w:p w:rsidR="000B3CD9" w:rsidRDefault="000B3CD9" w:rsidP="000B3CD9">
      <w:pPr>
        <w:jc w:val="center"/>
        <w:rPr>
          <w:rFonts w:ascii="方正楷体_GBK" w:eastAsia="方正楷体_GBK" w:hAnsi="方正楷体_GBK" w:cs="方正楷体_GBK"/>
          <w:b/>
          <w:bCs/>
          <w:sz w:val="36"/>
          <w:szCs w:val="36"/>
        </w:rPr>
      </w:pPr>
    </w:p>
    <w:p w:rsidR="000B3CD9" w:rsidRDefault="000B3CD9" w:rsidP="000B3CD9">
      <w:pPr>
        <w:jc w:val="center"/>
        <w:rPr>
          <w:rFonts w:ascii="方正楷体_GBK" w:eastAsia="方正楷体_GBK" w:hAnsi="方正楷体_GBK" w:cs="方正楷体_GBK"/>
          <w:b/>
          <w:bCs/>
          <w:sz w:val="36"/>
          <w:szCs w:val="36"/>
        </w:rPr>
      </w:pPr>
    </w:p>
    <w:p w:rsidR="000B3CD9" w:rsidRDefault="000B3CD9" w:rsidP="000B3CD9">
      <w:pPr>
        <w:jc w:val="center"/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b/>
          <w:bCs/>
          <w:sz w:val="36"/>
          <w:szCs w:val="36"/>
        </w:rPr>
        <w:lastRenderedPageBreak/>
        <w:t>第三组（乡镇、部门）</w:t>
      </w:r>
    </w:p>
    <w:tbl>
      <w:tblPr>
        <w:tblpPr w:leftFromText="180" w:rightFromText="180" w:vertAnchor="page" w:horzAnchor="page" w:tblpXSpec="center" w:tblpY="253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529"/>
        <w:gridCol w:w="3640"/>
        <w:gridCol w:w="2396"/>
      </w:tblGrid>
      <w:tr w:rsidR="000B3CD9" w:rsidTr="00C52682">
        <w:trPr>
          <w:trHeight w:val="54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排 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单位名称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争取资金、项目、政策数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D9" w:rsidRDefault="000B3CD9" w:rsidP="00C52682">
            <w:pPr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 注</w:t>
            </w: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0B3CD9" w:rsidTr="00C52682">
        <w:trPr>
          <w:trHeight w:val="65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D9" w:rsidRDefault="000B3CD9" w:rsidP="00C52682">
            <w:pPr>
              <w:spacing w:line="28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</w:tbl>
    <w:p w:rsidR="000B3CD9" w:rsidRDefault="000B3CD9" w:rsidP="000B3CD9">
      <w:pPr>
        <w:jc w:val="center"/>
        <w:rPr>
          <w:rFonts w:ascii="方正楷体_GBK" w:eastAsia="方正楷体_GBK" w:hAnsi="方正楷体_GBK" w:cs="方正楷体_GBK"/>
          <w:b/>
          <w:bCs/>
          <w:sz w:val="36"/>
          <w:szCs w:val="36"/>
        </w:rPr>
      </w:pPr>
    </w:p>
    <w:p w:rsidR="000B3CD9" w:rsidRPr="000B3CD9" w:rsidRDefault="000B3CD9" w:rsidP="000B3CD9">
      <w:pPr>
        <w:rPr>
          <w:rFonts w:hint="eastAsia"/>
        </w:rPr>
      </w:pPr>
      <w:bookmarkStart w:id="0" w:name="_GoBack"/>
      <w:bookmarkEnd w:id="0"/>
      <w:r w:rsidRPr="000B3CD9">
        <w:rPr>
          <w:rFonts w:hint="eastAsia"/>
        </w:rPr>
        <w:t xml:space="preserve"> </w:t>
      </w:r>
    </w:p>
    <w:sectPr w:rsidR="000B3CD9" w:rsidRPr="000B3CD9" w:rsidSect="00593C98">
      <w:pgSz w:w="11906" w:h="16838" w:code="9"/>
      <w:pgMar w:top="1134" w:right="1134" w:bottom="1134" w:left="1134" w:header="851" w:footer="1418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CA" w:rsidRDefault="002844CA" w:rsidP="00593C98">
      <w:r>
        <w:separator/>
      </w:r>
    </w:p>
  </w:endnote>
  <w:endnote w:type="continuationSeparator" w:id="0">
    <w:p w:rsidR="002844CA" w:rsidRDefault="002844CA" w:rsidP="005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CA" w:rsidRDefault="002844CA" w:rsidP="00593C98">
      <w:r>
        <w:separator/>
      </w:r>
    </w:p>
  </w:footnote>
  <w:footnote w:type="continuationSeparator" w:id="0">
    <w:p w:rsidR="002844CA" w:rsidRDefault="002844CA" w:rsidP="0059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C"/>
    <w:rsid w:val="000161BB"/>
    <w:rsid w:val="000B3CD9"/>
    <w:rsid w:val="002844CA"/>
    <w:rsid w:val="00593C98"/>
    <w:rsid w:val="006C2D21"/>
    <w:rsid w:val="008420E9"/>
    <w:rsid w:val="00C8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AB9FA"/>
  <w15:chartTrackingRefBased/>
  <w15:docId w15:val="{C830B67A-4BD4-4C37-B0CE-4A6F5FFF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9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C98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593C98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93C98"/>
    <w:rPr>
      <w:rFonts w:ascii="Calibri" w:eastAsia="宋体" w:hAnsi="Calibri" w:cs="黑体"/>
      <w:szCs w:val="24"/>
    </w:rPr>
  </w:style>
  <w:style w:type="paragraph" w:styleId="2">
    <w:name w:val="Body Text First Indent 2"/>
    <w:basedOn w:val="a7"/>
    <w:next w:val="a"/>
    <w:link w:val="20"/>
    <w:rsid w:val="00593C98"/>
    <w:pPr>
      <w:ind w:firstLineChars="200" w:firstLine="420"/>
    </w:pPr>
    <w:rPr>
      <w:rFonts w:ascii="Times New Roman" w:hAnsi="Times New Roman" w:cs="Times New Roman"/>
      <w:sz w:val="32"/>
    </w:rPr>
  </w:style>
  <w:style w:type="character" w:customStyle="1" w:styleId="20">
    <w:name w:val="正文首行缩进 2 字符"/>
    <w:basedOn w:val="a8"/>
    <w:link w:val="2"/>
    <w:rsid w:val="00593C98"/>
    <w:rPr>
      <w:rFonts w:ascii="Times New Roman" w:eastAsia="宋体" w:hAnsi="Times New Roman" w:cs="Times New Roman"/>
      <w:sz w:val="32"/>
      <w:szCs w:val="24"/>
    </w:rPr>
  </w:style>
  <w:style w:type="paragraph" w:customStyle="1" w:styleId="Char">
    <w:name w:val="Char"/>
    <w:basedOn w:val="a"/>
    <w:rsid w:val="00593C98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customStyle="1" w:styleId="Char0">
    <w:name w:val=" Char"/>
    <w:basedOn w:val="a"/>
    <w:rsid w:val="000B3CD9"/>
    <w:pPr>
      <w:widowControl/>
      <w:spacing w:after="160" w:line="240" w:lineRule="exact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3</cp:revision>
  <dcterms:created xsi:type="dcterms:W3CDTF">2021-09-01T03:40:00Z</dcterms:created>
  <dcterms:modified xsi:type="dcterms:W3CDTF">2021-09-01T03:44:00Z</dcterms:modified>
</cp:coreProperties>
</file>